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8A" w:rsidRPr="008429CB" w:rsidRDefault="00B90B8A" w:rsidP="00B90B8A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  <w:r w:rsidRPr="008429CB">
        <w:rPr>
          <w:rFonts w:eastAsia="Times New Roman"/>
          <w:b/>
        </w:rPr>
        <w:t>Northwest Louisiana Human Service District (NLHSD)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 xml:space="preserve">Meeting </w:t>
      </w:r>
      <w:r w:rsidR="00753F9E">
        <w:rPr>
          <w:rFonts w:eastAsia="Times New Roman"/>
        </w:rPr>
        <w:t>Minutes</w:t>
      </w:r>
      <w:r w:rsidRPr="008429CB">
        <w:rPr>
          <w:rFonts w:eastAsia="Times New Roman"/>
        </w:rPr>
        <w:t xml:space="preserve"> for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FC090E">
        <w:rPr>
          <w:rFonts w:eastAsia="Times New Roman"/>
          <w:b/>
          <w:caps/>
        </w:rPr>
        <w:t xml:space="preserve">November 20, </w:t>
      </w:r>
      <w:r>
        <w:rPr>
          <w:rFonts w:eastAsia="Times New Roman"/>
          <w:b/>
          <w:caps/>
        </w:rPr>
        <w:t>2017</w:t>
      </w:r>
      <w:r w:rsidRPr="008429CB">
        <w:rPr>
          <w:rFonts w:eastAsia="Times New Roman"/>
          <w:b/>
        </w:rPr>
        <w:t xml:space="preserve"> @ 5:30 p.m.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  <w:r w:rsidR="00171593">
        <w:rPr>
          <w:rFonts w:eastAsia="Times New Roman"/>
          <w:b/>
        </w:rPr>
        <w:t>-5:3</w:t>
      </w:r>
      <w:r w:rsidR="005E037B">
        <w:rPr>
          <w:rFonts w:eastAsia="Times New Roman"/>
          <w:b/>
        </w:rPr>
        <w:t>4</w:t>
      </w:r>
      <w:r w:rsidR="00171593">
        <w:rPr>
          <w:rFonts w:eastAsia="Times New Roman"/>
          <w:b/>
        </w:rPr>
        <w:t>PM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  <w:r w:rsidR="00171593">
        <w:rPr>
          <w:rFonts w:eastAsia="Times New Roman"/>
          <w:b/>
        </w:rPr>
        <w:t>-</w:t>
      </w:r>
      <w:r w:rsidR="00BE0F3F">
        <w:rPr>
          <w:rFonts w:eastAsia="Times New Roman"/>
          <w:b/>
        </w:rPr>
        <w:t xml:space="preserve"> by </w:t>
      </w:r>
      <w:r w:rsidR="005E037B">
        <w:rPr>
          <w:rFonts w:eastAsia="Times New Roman"/>
          <w:b/>
        </w:rPr>
        <w:t>Fletcher Carter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  <w:r w:rsidR="00BE0F3F">
        <w:rPr>
          <w:rFonts w:eastAsia="Times New Roman"/>
          <w:b/>
        </w:rPr>
        <w:t>-</w:t>
      </w:r>
      <w:r w:rsidR="00A16A60">
        <w:rPr>
          <w:rFonts w:eastAsia="Times New Roman"/>
          <w:b/>
        </w:rPr>
        <w:t xml:space="preserve"> </w:t>
      </w:r>
      <w:r w:rsidR="005E037B">
        <w:rPr>
          <w:rFonts w:eastAsia="Times New Roman"/>
          <w:b/>
        </w:rPr>
        <w:t xml:space="preserve">by </w:t>
      </w:r>
      <w:r w:rsidR="00A16A60">
        <w:rPr>
          <w:rFonts w:eastAsia="Times New Roman"/>
          <w:b/>
        </w:rPr>
        <w:t>Dee Fowler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  <w:r w:rsidR="00A16A60">
        <w:rPr>
          <w:rFonts w:eastAsia="Times New Roman"/>
          <w:b/>
        </w:rPr>
        <w:t>-President Camara welcomed the guest.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A16A60">
        <w:rPr>
          <w:rFonts w:eastAsia="Times New Roman"/>
          <w:b/>
        </w:rPr>
        <w:t>-There was a quorum, 6 out of 10 active members were present.</w:t>
      </w:r>
    </w:p>
    <w:p w:rsidR="00A16A60" w:rsidRPr="007D5558" w:rsidRDefault="00A16A60" w:rsidP="00B90B8A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</w:t>
            </w:r>
            <w:r w:rsidR="00886C76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</w:tc>
      </w:tr>
      <w:tr w:rsidR="00B90B8A" w:rsidTr="00A835F3">
        <w:tc>
          <w:tcPr>
            <w:tcW w:w="2686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EX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EX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EX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EX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</w:t>
            </w:r>
            <w:r w:rsidR="0058488C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:rsidR="00B90B8A" w:rsidRPr="005E037B" w:rsidRDefault="0031734C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Duane Ebarb</w:t>
            </w:r>
            <w:r w:rsidR="005E037B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</w:tbl>
    <w:p w:rsidR="00753F9E" w:rsidRDefault="00753F9E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</w:p>
    <w:p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Approval of Agenda</w:t>
      </w:r>
      <w:r w:rsidR="00171593">
        <w:rPr>
          <w:rFonts w:eastAsia="Times New Roman"/>
          <w:b/>
        </w:rPr>
        <w:t>-</w:t>
      </w:r>
      <w:r w:rsidR="0017024E">
        <w:rPr>
          <w:rFonts w:eastAsia="Times New Roman"/>
          <w:b/>
        </w:rPr>
        <w:t xml:space="preserve"> Dee</w:t>
      </w:r>
      <w:r w:rsidRPr="008429CB">
        <w:rPr>
          <w:rFonts w:eastAsia="Times New Roman"/>
          <w:b/>
        </w:rPr>
        <w:t xml:space="preserve"> </w:t>
      </w:r>
      <w:r w:rsidR="00171593">
        <w:rPr>
          <w:rFonts w:eastAsia="Times New Roman"/>
          <w:b/>
        </w:rPr>
        <w:t>Fowler moved for the approval of agenda</w:t>
      </w:r>
      <w:r w:rsidR="005E037B">
        <w:rPr>
          <w:rFonts w:eastAsia="Times New Roman"/>
          <w:b/>
        </w:rPr>
        <w:t>,</w:t>
      </w:r>
      <w:r w:rsidR="00171593">
        <w:rPr>
          <w:rFonts w:eastAsia="Times New Roman"/>
          <w:b/>
        </w:rPr>
        <w:t xml:space="preserve"> seconded by</w:t>
      </w:r>
      <w:r w:rsidR="005E037B">
        <w:rPr>
          <w:rFonts w:eastAsia="Times New Roman"/>
          <w:b/>
        </w:rPr>
        <w:t xml:space="preserve"> Fletcher Carter, motion carried.</w:t>
      </w:r>
    </w:p>
    <w:p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</w:t>
      </w:r>
      <w:r w:rsidR="00FA3A59">
        <w:rPr>
          <w:rFonts w:eastAsia="Times New Roman"/>
          <w:b/>
        </w:rPr>
        <w:t xml:space="preserve">s </w:t>
      </w:r>
      <w:r w:rsidR="005E037B">
        <w:rPr>
          <w:rFonts w:eastAsia="Times New Roman"/>
          <w:b/>
        </w:rPr>
        <w:t>for October 16,</w:t>
      </w:r>
      <w:r w:rsidR="00FA3A59">
        <w:rPr>
          <w:rFonts w:eastAsia="Times New Roman"/>
          <w:b/>
        </w:rPr>
        <w:t xml:space="preserve"> 2017 Board Meeting</w:t>
      </w:r>
      <w:r w:rsidR="005E037B">
        <w:rPr>
          <w:rFonts w:eastAsia="Times New Roman"/>
          <w:b/>
        </w:rPr>
        <w:t>-</w:t>
      </w:r>
      <w:r w:rsidR="00171593">
        <w:rPr>
          <w:rFonts w:eastAsia="Times New Roman"/>
          <w:b/>
        </w:rPr>
        <w:t xml:space="preserve"> </w:t>
      </w:r>
      <w:r w:rsidR="005E037B">
        <w:rPr>
          <w:rFonts w:eastAsia="Times New Roman"/>
          <w:b/>
        </w:rPr>
        <w:t xml:space="preserve">Dee Fowler moved to accept the </w:t>
      </w:r>
      <w:r w:rsidR="00753F9E">
        <w:rPr>
          <w:rFonts w:eastAsia="Times New Roman"/>
          <w:b/>
        </w:rPr>
        <w:t>minutes as amended, George Sewell seconded, motion c</w:t>
      </w:r>
      <w:r w:rsidR="0017024E">
        <w:rPr>
          <w:rFonts w:eastAsia="Times New Roman"/>
          <w:b/>
        </w:rPr>
        <w:t>arried</w:t>
      </w:r>
      <w:r w:rsidR="00753F9E">
        <w:rPr>
          <w:rFonts w:eastAsia="Times New Roman"/>
          <w:b/>
        </w:rPr>
        <w:t>.</w:t>
      </w:r>
    </w:p>
    <w:p w:rsidR="00753F9E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Guest and Public Comments</w:t>
      </w:r>
      <w:r w:rsidR="00C661A3">
        <w:rPr>
          <w:rFonts w:eastAsia="Times New Roman"/>
          <w:b/>
        </w:rPr>
        <w:t>-</w:t>
      </w:r>
      <w:r w:rsidR="00753F9E">
        <w:rPr>
          <w:rFonts w:eastAsia="Times New Roman"/>
          <w:b/>
        </w:rPr>
        <w:t xml:space="preserve"> Duane Ebarb</w:t>
      </w:r>
    </w:p>
    <w:p w:rsidR="00753F9E" w:rsidRDefault="00753F9E" w:rsidP="00FA3A59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The Board needs to be present for at least one Legislative session with Senator Peacock, more money is needed for this district.</w:t>
      </w:r>
    </w:p>
    <w:p w:rsidR="00B90B8A" w:rsidRPr="00FA3A59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FA3A59">
        <w:rPr>
          <w:rFonts w:eastAsia="Times New Roman"/>
          <w:b/>
          <w:sz w:val="32"/>
        </w:rPr>
        <w:tab/>
      </w:r>
    </w:p>
    <w:p w:rsidR="00B90B8A" w:rsidRPr="00D56E3F" w:rsidRDefault="00B90B8A" w:rsidP="00B90B8A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0975B1" w:rsidRPr="006F5459" w:rsidRDefault="00B90B8A" w:rsidP="00B266B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266BF">
        <w:rPr>
          <w:rFonts w:eastAsia="Times New Roman"/>
          <w:b/>
        </w:rPr>
        <w:t>Executive Limitations</w:t>
      </w:r>
      <w:r w:rsidR="00BE0F3F" w:rsidRPr="00B266BF">
        <w:rPr>
          <w:rFonts w:eastAsia="Times New Roman"/>
          <w:b/>
        </w:rPr>
        <w:t xml:space="preserve">- </w:t>
      </w:r>
      <w:r w:rsidR="000975B1">
        <w:rPr>
          <w:rFonts w:eastAsia="Times New Roman"/>
          <w:b/>
        </w:rPr>
        <w:t>Official Executive Director Report on File with the Secretary and available for public inspection.</w:t>
      </w:r>
    </w:p>
    <w:p w:rsidR="006F5459" w:rsidRPr="000975B1" w:rsidRDefault="006F5459" w:rsidP="006F5459">
      <w:pPr>
        <w:pStyle w:val="ListParagraph"/>
        <w:shd w:val="clear" w:color="auto" w:fill="FFFFFF"/>
        <w:ind w:left="780"/>
        <w:rPr>
          <w:rFonts w:eastAsia="Times New Roman"/>
        </w:rPr>
      </w:pPr>
    </w:p>
    <w:p w:rsidR="000960AF" w:rsidRPr="000975B1" w:rsidRDefault="000960AF" w:rsidP="000975B1">
      <w:pPr>
        <w:pStyle w:val="ListParagraph"/>
        <w:shd w:val="clear" w:color="auto" w:fill="FFFFFF"/>
        <w:ind w:left="780"/>
        <w:rPr>
          <w:rFonts w:eastAsia="Times New Roman"/>
        </w:rPr>
      </w:pPr>
      <w:r w:rsidRPr="000975B1">
        <w:rPr>
          <w:rFonts w:eastAsia="Times New Roman"/>
        </w:rPr>
        <w:t>Dee Fowler moved</w:t>
      </w:r>
      <w:r w:rsidR="00BE0F3F" w:rsidRPr="000975B1">
        <w:rPr>
          <w:rFonts w:eastAsia="Times New Roman"/>
        </w:rPr>
        <w:t xml:space="preserve"> to accept</w:t>
      </w:r>
      <w:r w:rsidRPr="000975B1">
        <w:rPr>
          <w:rFonts w:eastAsia="Times New Roman"/>
        </w:rPr>
        <w:t xml:space="preserve"> the </w:t>
      </w:r>
      <w:r w:rsidR="00BE0F3F" w:rsidRPr="000975B1">
        <w:rPr>
          <w:rFonts w:eastAsia="Times New Roman"/>
        </w:rPr>
        <w:t>Ed Report for</w:t>
      </w:r>
      <w:r w:rsidR="006F5459">
        <w:rPr>
          <w:rFonts w:eastAsia="Times New Roman"/>
        </w:rPr>
        <w:t xml:space="preserve"> October</w:t>
      </w:r>
      <w:r w:rsidRPr="000975B1">
        <w:rPr>
          <w:rFonts w:eastAsia="Times New Roman"/>
        </w:rPr>
        <w:t xml:space="preserve"> as in compliance with the Governance Policy Manual. </w:t>
      </w:r>
      <w:r w:rsidR="00BE0F3F" w:rsidRPr="000975B1">
        <w:rPr>
          <w:rFonts w:eastAsia="Times New Roman"/>
        </w:rPr>
        <w:t xml:space="preserve"> </w:t>
      </w:r>
      <w:r w:rsidRPr="000975B1">
        <w:rPr>
          <w:rFonts w:eastAsia="Times New Roman"/>
        </w:rPr>
        <w:t xml:space="preserve">George </w:t>
      </w:r>
      <w:r w:rsidR="00BE0F3F" w:rsidRPr="000975B1">
        <w:rPr>
          <w:rFonts w:eastAsia="Times New Roman"/>
        </w:rPr>
        <w:t>Sewell</w:t>
      </w:r>
      <w:r w:rsidRPr="000975B1">
        <w:rPr>
          <w:rFonts w:eastAsia="Times New Roman"/>
        </w:rPr>
        <w:t xml:space="preserve"> seconded. Motion carried.</w:t>
      </w:r>
    </w:p>
    <w:p w:rsidR="00B90B8A" w:rsidRPr="000975B1" w:rsidRDefault="00B90B8A" w:rsidP="000960AF">
      <w:pPr>
        <w:pStyle w:val="ListParagraph"/>
        <w:shd w:val="clear" w:color="auto" w:fill="FFFFFF"/>
        <w:ind w:left="780"/>
        <w:rPr>
          <w:rFonts w:eastAsia="Times New Roman"/>
        </w:rPr>
      </w:pPr>
    </w:p>
    <w:p w:rsidR="00B266BF" w:rsidRPr="00B266BF" w:rsidRDefault="006F5459" w:rsidP="00B266B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Financial Condition &amp;Activities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>b</w:t>
      </w:r>
      <w:r w:rsidRPr="008429CB">
        <w:rPr>
          <w:rFonts w:eastAsia="Times New Roman"/>
          <w:b/>
        </w:rPr>
        <w:t>.  Communica</w:t>
      </w:r>
      <w:r w:rsidR="000975B1">
        <w:rPr>
          <w:rFonts w:eastAsia="Times New Roman"/>
          <w:b/>
        </w:rPr>
        <w:t xml:space="preserve">tion and Support to the Board      </w:t>
      </w:r>
      <w:r w:rsidR="000975B1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>c.  Global Executive Constraint</w:t>
      </w:r>
      <w:r w:rsidR="006F5459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 xml:space="preserve">Page </w:t>
      </w:r>
      <w:r w:rsidR="006F5459">
        <w:rPr>
          <w:rFonts w:eastAsia="Times New Roman"/>
          <w:b/>
        </w:rPr>
        <w:t>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6F5459">
        <w:rPr>
          <w:rFonts w:eastAsia="Times New Roman"/>
          <w:b/>
        </w:rPr>
        <w:t>d.  Financial Planning and Budgeting</w:t>
      </w:r>
      <w:r>
        <w:rPr>
          <w:rFonts w:eastAsia="Times New Roman"/>
          <w:b/>
        </w:rPr>
        <w:tab/>
      </w:r>
      <w:r w:rsidR="006F5459">
        <w:rPr>
          <w:rFonts w:eastAsia="Times New Roman"/>
          <w:b/>
        </w:rPr>
        <w:tab/>
      </w:r>
      <w:r w:rsidR="006F5459">
        <w:rPr>
          <w:rFonts w:eastAsia="Times New Roman"/>
          <w:b/>
        </w:rPr>
        <w:tab/>
        <w:t>Page 6-7</w:t>
      </w:r>
    </w:p>
    <w:p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2.  Governance Process</w:t>
      </w:r>
    </w:p>
    <w:p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  a. None</w:t>
      </w:r>
    </w:p>
    <w:p w:rsidR="006F5459" w:rsidRDefault="006F5459" w:rsidP="00B90B8A">
      <w:pPr>
        <w:shd w:val="clear" w:color="auto" w:fill="FFFFFF"/>
        <w:rPr>
          <w:rFonts w:eastAsia="Times New Roman"/>
          <w:b/>
        </w:rPr>
      </w:pPr>
    </w:p>
    <w:p w:rsidR="00B20FB1" w:rsidRPr="002F6727" w:rsidRDefault="00B20FB1" w:rsidP="00B20FB1">
      <w:pPr>
        <w:shd w:val="clear" w:color="auto" w:fill="FFFFFF"/>
        <w:rPr>
          <w:rFonts w:eastAsia="Times New Roman"/>
          <w:b/>
        </w:rPr>
      </w:pPr>
    </w:p>
    <w:p w:rsidR="00E70B04" w:rsidRPr="002F6727" w:rsidRDefault="00E70B04" w:rsidP="00B90B8A">
      <w:pPr>
        <w:shd w:val="clear" w:color="auto" w:fill="FFFFFF"/>
        <w:rPr>
          <w:rFonts w:eastAsia="Times New Roman"/>
          <w:b/>
        </w:rPr>
      </w:pPr>
    </w:p>
    <w:p w:rsidR="00B90B8A" w:rsidRDefault="00B90B8A" w:rsidP="00C661A3">
      <w:pPr>
        <w:shd w:val="clear" w:color="auto" w:fill="FFFFFF"/>
        <w:ind w:left="1440" w:hanging="720"/>
        <w:rPr>
          <w:rFonts w:eastAsia="Times New Roman"/>
          <w:b/>
        </w:rPr>
      </w:pPr>
    </w:p>
    <w:p w:rsidR="00E70B04" w:rsidRDefault="00E70B04" w:rsidP="00C661A3">
      <w:pPr>
        <w:shd w:val="clear" w:color="auto" w:fill="FFFFFF"/>
        <w:ind w:left="1440" w:hanging="720"/>
        <w:rPr>
          <w:rFonts w:eastAsia="Times New Roman"/>
          <w:b/>
        </w:rPr>
      </w:pPr>
    </w:p>
    <w:p w:rsidR="00FA3A59" w:rsidRPr="00190703" w:rsidRDefault="00C661A3" w:rsidP="006F5459">
      <w:pPr>
        <w:shd w:val="clear" w:color="auto" w:fill="FFFFFF"/>
        <w:ind w:left="720" w:hanging="720"/>
        <w:rPr>
          <w:b/>
        </w:rPr>
      </w:pPr>
      <w:r>
        <w:rPr>
          <w:rFonts w:eastAsia="Times New Roman"/>
          <w:b/>
        </w:rPr>
        <w:tab/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:rsidR="00190703" w:rsidRDefault="00B90B8A" w:rsidP="00190703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>3.   Board Business</w:t>
      </w:r>
      <w:r w:rsidR="00190703">
        <w:rPr>
          <w:rFonts w:eastAsia="Times New Roman"/>
          <w:b/>
        </w:rPr>
        <w:t xml:space="preserve"> </w:t>
      </w:r>
    </w:p>
    <w:p w:rsidR="00B90B8A" w:rsidRDefault="00B90B8A" w:rsidP="00B20FB1">
      <w:pPr>
        <w:shd w:val="clear" w:color="auto" w:fill="FFFFFF"/>
        <w:rPr>
          <w:rFonts w:eastAsia="Times New Roman"/>
          <w:b/>
        </w:rPr>
      </w:pPr>
    </w:p>
    <w:p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Review and Approval of Updated Board Orientation Manual-George Sewell moved to approve the updated orientation manual</w:t>
      </w:r>
      <w:r w:rsidR="00510136">
        <w:rPr>
          <w:rFonts w:eastAsia="Times New Roman"/>
          <w:b/>
        </w:rPr>
        <w:t>, seconded by Dee Fowler</w:t>
      </w:r>
      <w:r w:rsidR="00913F3F">
        <w:rPr>
          <w:rFonts w:eastAsia="Times New Roman"/>
          <w:b/>
        </w:rPr>
        <w:t>, motioned carried.</w:t>
      </w:r>
    </w:p>
    <w:p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Monitoring Summary Report of October, 2017</w:t>
      </w:r>
    </w:p>
    <w:p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  <w:r w:rsidR="00913F3F">
        <w:rPr>
          <w:rFonts w:eastAsia="Times New Roman"/>
          <w:b/>
        </w:rPr>
        <w:t>-  All Board members agreed to have the Holiday Social.</w:t>
      </w:r>
    </w:p>
    <w:p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November Board Compliance Monitoring Tool Completion</w:t>
      </w:r>
    </w:p>
    <w:p w:rsidR="00B20FB1" w:rsidRP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Next Proposed Meeting Date: Monday, December 18, 2017 @5:30</w:t>
      </w:r>
    </w:p>
    <w:p w:rsidR="00B90B8A" w:rsidRDefault="00FA3A59" w:rsidP="00B90B8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B90B8A" w:rsidRPr="00FE5E06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:rsidR="00095529" w:rsidRDefault="00B90B8A" w:rsidP="00190703">
      <w:pPr>
        <w:shd w:val="clear" w:color="auto" w:fill="FFFFFF"/>
        <w:jc w:val="both"/>
        <w:rPr>
          <w:rFonts w:eastAsia="Times New Roman"/>
          <w:b/>
        </w:rPr>
      </w:pPr>
      <w:r w:rsidRPr="00B20FB1">
        <w:rPr>
          <w:rFonts w:eastAsia="Times New Roman"/>
          <w:b/>
        </w:rPr>
        <w:t>Adjournment</w:t>
      </w:r>
      <w:r w:rsidR="00B266BF" w:rsidRPr="00B20FB1">
        <w:rPr>
          <w:rFonts w:eastAsia="Times New Roman"/>
          <w:b/>
        </w:rPr>
        <w:t>-</w:t>
      </w:r>
      <w:r w:rsidR="001970FC" w:rsidRPr="00B20FB1">
        <w:rPr>
          <w:rFonts w:eastAsia="Times New Roman"/>
          <w:b/>
        </w:rPr>
        <w:t xml:space="preserve"> </w:t>
      </w:r>
      <w:r w:rsidR="00B20FB1" w:rsidRPr="00B20FB1">
        <w:rPr>
          <w:rFonts w:eastAsia="Times New Roman"/>
          <w:b/>
        </w:rPr>
        <w:t>Fletcher Carter</w:t>
      </w:r>
      <w:r w:rsidR="00A9095A" w:rsidRPr="00B20FB1">
        <w:rPr>
          <w:rFonts w:eastAsia="Times New Roman"/>
          <w:b/>
        </w:rPr>
        <w:t xml:space="preserve"> moved to adjourn</w:t>
      </w:r>
      <w:r w:rsidR="00B20FB1" w:rsidRPr="00B20FB1">
        <w:rPr>
          <w:rFonts w:eastAsia="Times New Roman"/>
          <w:b/>
        </w:rPr>
        <w:t>,</w:t>
      </w:r>
      <w:r w:rsidR="001970FC" w:rsidRPr="00B20FB1">
        <w:rPr>
          <w:rFonts w:eastAsia="Times New Roman"/>
          <w:b/>
        </w:rPr>
        <w:t xml:space="preserve"> seconded by </w:t>
      </w:r>
      <w:r w:rsidR="00B20FB1">
        <w:rPr>
          <w:rFonts w:eastAsia="Times New Roman"/>
          <w:b/>
        </w:rPr>
        <w:t>George Sewell</w:t>
      </w:r>
      <w:r w:rsidR="002F6727">
        <w:rPr>
          <w:rFonts w:eastAsia="Times New Roman"/>
          <w:b/>
        </w:rPr>
        <w:t>, meeting adjourned at 7:00PM</w:t>
      </w:r>
    </w:p>
    <w:p w:rsidR="002F6727" w:rsidRDefault="002F6727" w:rsidP="00190703">
      <w:pPr>
        <w:shd w:val="clear" w:color="auto" w:fill="FFFFFF"/>
        <w:jc w:val="both"/>
      </w:pPr>
    </w:p>
    <w:p w:rsidR="002F6727" w:rsidRDefault="002F6727" w:rsidP="00190703">
      <w:pPr>
        <w:shd w:val="clear" w:color="auto" w:fill="FFFFFF"/>
        <w:jc w:val="both"/>
      </w:pPr>
      <w:r>
        <w:t>Respectfully Submitted</w:t>
      </w:r>
      <w:r w:rsidR="00412729">
        <w:t>,</w:t>
      </w:r>
    </w:p>
    <w:p w:rsidR="00412729" w:rsidRDefault="00412729" w:rsidP="00190703">
      <w:pPr>
        <w:shd w:val="clear" w:color="auto" w:fill="FFFFFF"/>
        <w:jc w:val="both"/>
      </w:pPr>
    </w:p>
    <w:p w:rsidR="00412729" w:rsidRPr="00412729" w:rsidRDefault="00412729" w:rsidP="00190703">
      <w:pPr>
        <w:shd w:val="clear" w:color="auto" w:fill="FFFFFF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Ora Rice</w:t>
      </w:r>
    </w:p>
    <w:p w:rsidR="00412729" w:rsidRDefault="00412729" w:rsidP="00190703">
      <w:pPr>
        <w:shd w:val="clear" w:color="auto" w:fill="FFFFFF"/>
        <w:jc w:val="both"/>
      </w:pPr>
    </w:p>
    <w:p w:rsidR="00412729" w:rsidRDefault="00412729" w:rsidP="00190703">
      <w:pPr>
        <w:shd w:val="clear" w:color="auto" w:fill="FFFFFF"/>
        <w:jc w:val="both"/>
      </w:pPr>
      <w:r>
        <w:t>Ora Rice</w:t>
      </w:r>
    </w:p>
    <w:p w:rsidR="00412729" w:rsidRDefault="00412729" w:rsidP="00190703">
      <w:pPr>
        <w:shd w:val="clear" w:color="auto" w:fill="FFFFFF"/>
        <w:jc w:val="both"/>
      </w:pPr>
      <w:r>
        <w:t>Secretary</w:t>
      </w:r>
    </w:p>
    <w:p w:rsidR="002F6727" w:rsidRDefault="002F6727" w:rsidP="00190703">
      <w:pPr>
        <w:shd w:val="clear" w:color="auto" w:fill="FFFFFF"/>
        <w:jc w:val="both"/>
        <w:rPr>
          <w:b/>
          <w:i/>
        </w:rPr>
      </w:pPr>
    </w:p>
    <w:p w:rsidR="002F6727" w:rsidRDefault="002F6727" w:rsidP="00190703">
      <w:pPr>
        <w:shd w:val="clear" w:color="auto" w:fill="FFFFFF"/>
        <w:jc w:val="both"/>
        <w:rPr>
          <w:b/>
          <w:i/>
        </w:rPr>
      </w:pPr>
    </w:p>
    <w:p w:rsidR="002F6727" w:rsidRPr="00412729" w:rsidRDefault="002F6727" w:rsidP="00190703">
      <w:pPr>
        <w:shd w:val="clear" w:color="auto" w:fill="FFFFFF"/>
        <w:jc w:val="both"/>
        <w:rPr>
          <w:b/>
          <w:i/>
        </w:rPr>
      </w:pPr>
    </w:p>
    <w:sectPr w:rsidR="002F6727" w:rsidRPr="00412729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0044"/>
    <w:multiLevelType w:val="hybridMultilevel"/>
    <w:tmpl w:val="0F0CB8E0"/>
    <w:lvl w:ilvl="0" w:tplc="1752F2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2913F1"/>
    <w:multiLevelType w:val="hybridMultilevel"/>
    <w:tmpl w:val="D6D2BC2E"/>
    <w:lvl w:ilvl="0" w:tplc="3CF26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12199"/>
    <w:rsid w:val="00095529"/>
    <w:rsid w:val="000960AF"/>
    <w:rsid w:val="000975B1"/>
    <w:rsid w:val="0017024E"/>
    <w:rsid w:val="00171593"/>
    <w:rsid w:val="00190703"/>
    <w:rsid w:val="001970FC"/>
    <w:rsid w:val="002C3A7D"/>
    <w:rsid w:val="002F6727"/>
    <w:rsid w:val="0031734C"/>
    <w:rsid w:val="00412729"/>
    <w:rsid w:val="0043339B"/>
    <w:rsid w:val="00497AA0"/>
    <w:rsid w:val="00510136"/>
    <w:rsid w:val="00540FA6"/>
    <w:rsid w:val="005704C3"/>
    <w:rsid w:val="0058488C"/>
    <w:rsid w:val="005E037B"/>
    <w:rsid w:val="006A5695"/>
    <w:rsid w:val="006F5459"/>
    <w:rsid w:val="00753F9E"/>
    <w:rsid w:val="00886C76"/>
    <w:rsid w:val="008A3BD4"/>
    <w:rsid w:val="00913F3F"/>
    <w:rsid w:val="00A16A60"/>
    <w:rsid w:val="00A9095A"/>
    <w:rsid w:val="00B20FB1"/>
    <w:rsid w:val="00B266BF"/>
    <w:rsid w:val="00B650B1"/>
    <w:rsid w:val="00B90B8A"/>
    <w:rsid w:val="00BE0F3F"/>
    <w:rsid w:val="00C661A3"/>
    <w:rsid w:val="00DE33CA"/>
    <w:rsid w:val="00E70B04"/>
    <w:rsid w:val="00FA3A59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4F10-0578-43B4-9461-E41905B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A"/>
    <w:pPr>
      <w:ind w:left="720"/>
      <w:contextualSpacing/>
    </w:pPr>
  </w:style>
  <w:style w:type="table" w:styleId="TableGrid">
    <w:name w:val="Table Grid"/>
    <w:basedOn w:val="TableNormal"/>
    <w:uiPriority w:val="59"/>
    <w:rsid w:val="00B9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Camara</dc:creator>
  <cp:keywords/>
  <dc:description/>
  <cp:lastModifiedBy>Douglas P. Efferson</cp:lastModifiedBy>
  <cp:revision>2</cp:revision>
  <cp:lastPrinted>2017-12-15T15:48:00Z</cp:lastPrinted>
  <dcterms:created xsi:type="dcterms:W3CDTF">2017-12-15T15:50:00Z</dcterms:created>
  <dcterms:modified xsi:type="dcterms:W3CDTF">2017-12-15T15:50:00Z</dcterms:modified>
</cp:coreProperties>
</file>